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EF" w:rsidRPr="00AA0BFF" w:rsidRDefault="003137EF" w:rsidP="00AA0BFF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AA0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Денисовский сельский Совет депутатов</w:t>
      </w:r>
    </w:p>
    <w:p w:rsidR="003137EF" w:rsidRPr="00AA0BFF" w:rsidRDefault="003137EF" w:rsidP="003137E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Дзержинского района Красноярского края</w:t>
      </w:r>
    </w:p>
    <w:p w:rsidR="003137EF" w:rsidRPr="00AA0BFF" w:rsidRDefault="003137EF" w:rsidP="003137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7EF" w:rsidRPr="00AA0BFF" w:rsidRDefault="003137EF" w:rsidP="003137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137EF" w:rsidRPr="00AA0BFF" w:rsidRDefault="003137EF" w:rsidP="003137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3137EF" w:rsidRPr="00AA0BFF" w:rsidRDefault="00C22F41" w:rsidP="00313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sz w:val="24"/>
          <w:szCs w:val="24"/>
          <w:lang w:eastAsia="ru-RU"/>
        </w:rPr>
        <w:t>24.12.</w:t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2B8" w:rsidRPr="00AA0B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 </w:t>
      </w:r>
      <w:r w:rsidR="00947453" w:rsidRPr="00AA0BFF">
        <w:rPr>
          <w:rFonts w:ascii="Arial" w:eastAsia="Times New Roman" w:hAnsi="Arial" w:cs="Arial"/>
          <w:sz w:val="24"/>
          <w:szCs w:val="24"/>
          <w:lang w:eastAsia="ru-RU"/>
        </w:rPr>
        <w:t>12-51</w:t>
      </w:r>
      <w:r w:rsidR="003137EF" w:rsidRPr="00AA0BFF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3137EF" w:rsidRPr="00AA0BFF" w:rsidRDefault="003137EF" w:rsidP="003137EF">
      <w:pPr>
        <w:tabs>
          <w:tab w:val="left" w:pos="8025"/>
        </w:tabs>
        <w:spacing w:after="0" w:line="240" w:lineRule="auto"/>
        <w:ind w:right="2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62B8" w:rsidRPr="00AA0BFF" w:rsidRDefault="006D62B8" w:rsidP="003137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решение от 30.09.2021 №8-31Р</w:t>
      </w:r>
    </w:p>
    <w:p w:rsidR="003137EF" w:rsidRPr="00AA0BFF" w:rsidRDefault="006D62B8" w:rsidP="00313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137EF"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</w:t>
      </w:r>
      <w:r w:rsidR="003137EF" w:rsidRPr="00AA0BFF">
        <w:rPr>
          <w:rFonts w:ascii="Arial" w:eastAsia="Times New Roman" w:hAnsi="Arial" w:cs="Arial"/>
          <w:sz w:val="24"/>
          <w:szCs w:val="24"/>
          <w:lang w:eastAsia="ru-RU"/>
        </w:rPr>
        <w:t xml:space="preserve">об условиях и порядке предоставления </w:t>
      </w: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 права на пенсию за выслугу лет</w:t>
      </w: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бюджета Денисовского сельсовета</w:t>
      </w:r>
      <w:r w:rsidR="006D62B8"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от 15.12.2001 №166-ФЗ «О государственном пенсионном обеспечении в Российской Федерации»,  </w:t>
      </w:r>
      <w:r w:rsidRPr="00AA0BFF">
        <w:rPr>
          <w:rFonts w:ascii="Arial" w:eastAsia="Calibri" w:hAnsi="Arial" w:cs="Arial"/>
          <w:sz w:val="24"/>
          <w:szCs w:val="24"/>
          <w:lang w:eastAsia="ru-RU"/>
        </w:rPr>
        <w:t>Законом Красноярского края от 24.04.2008 № 5-1565 «Об особенностях правового регулирования муниципальной службы в Красноярском крае»</w:t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AA0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ст. 22, 26 Устава Денисовского сельсовета Дзержинского района Красноярского края Денисовский сельский Совет депутатов РЕШИЛ:</w:t>
      </w: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в решение от 30.09.2021 №8-31Р «Об утверждении Положения </w:t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 xml:space="preserve">об условиях и порядке предоставления муниципальному служащему права на пенсию за выслугу лет </w:t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бюджета Денисовского сельсовета» следующие изменения:</w:t>
      </w: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37EF" w:rsidRPr="00AA0BFF" w:rsidRDefault="003137EF" w:rsidP="003137E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В абзаце втором пункта 2.1. разде</w:t>
      </w:r>
      <w:r w:rsidR="006D62B8"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ла 2 слова </w:t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«сверх указанного стажа» заменить словами «сверх стажа, установленного в соответствии с пунктом 1 статьи 9 Закона Красноярского края от 24.04.2008 №5-1565 «Об особенностях правового регулирования муниципальной службы в Красноярском крае».</w:t>
      </w: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37EF" w:rsidRPr="00AA0BFF" w:rsidRDefault="003137EF" w:rsidP="003137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1.2. Пункт 2.15. дополнить словами «, возобновления выплаты пенсии за выслугу лет в случае, предусмотренном подпунктом «а» пункта 2.14. настоящего Положения».</w:t>
      </w:r>
    </w:p>
    <w:p w:rsidR="003137EF" w:rsidRPr="00AA0BFF" w:rsidRDefault="003137EF" w:rsidP="003137EF">
      <w:pPr>
        <w:tabs>
          <w:tab w:val="left" w:pos="34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</w:p>
    <w:p w:rsidR="003137EF" w:rsidRPr="00AA0BFF" w:rsidRDefault="003137EF" w:rsidP="003137EF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AA0BFF">
        <w:rPr>
          <w:rFonts w:ascii="Arial" w:eastAsia="Calibri" w:hAnsi="Arial" w:cs="Arial"/>
          <w:bCs/>
          <w:sz w:val="24"/>
          <w:szCs w:val="24"/>
        </w:rPr>
        <w:t>2. Решение вступает в силу</w:t>
      </w:r>
      <w:r w:rsidRPr="00AA0BFF">
        <w:rPr>
          <w:rFonts w:ascii="Arial" w:eastAsia="Calibri" w:hAnsi="Arial" w:cs="Arial"/>
          <w:color w:val="000000"/>
          <w:sz w:val="24"/>
          <w:szCs w:val="24"/>
        </w:rPr>
        <w:t xml:space="preserve"> в день, следующий за днём его официального опубликования в периодическом печатном издании «Сельские вести».</w:t>
      </w:r>
    </w:p>
    <w:p w:rsidR="003137EF" w:rsidRPr="00AA0BFF" w:rsidRDefault="003137EF" w:rsidP="003137EF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sz w:val="24"/>
          <w:szCs w:val="24"/>
          <w:lang w:eastAsia="ru-RU"/>
        </w:rPr>
        <w:tab/>
        <w:t>С.В. Махрова</w:t>
      </w: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сельского</w:t>
      </w:r>
    </w:p>
    <w:p w:rsidR="003137EF" w:rsidRPr="00AA0BFF" w:rsidRDefault="003137EF" w:rsidP="003137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</w:t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A0BF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Н.И. Шнайдер</w:t>
      </w:r>
    </w:p>
    <w:p w:rsidR="003137EF" w:rsidRPr="00AA0BFF" w:rsidRDefault="003137EF" w:rsidP="003137EF">
      <w:pPr>
        <w:spacing w:after="20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3137EF" w:rsidRPr="00AA0BFF" w:rsidSect="00C22F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18C9"/>
    <w:multiLevelType w:val="hybridMultilevel"/>
    <w:tmpl w:val="D4346B76"/>
    <w:lvl w:ilvl="0" w:tplc="1310BDB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53A6842"/>
    <w:multiLevelType w:val="multilevel"/>
    <w:tmpl w:val="F7DC6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D4"/>
    <w:rsid w:val="003137EF"/>
    <w:rsid w:val="00386C41"/>
    <w:rsid w:val="006D62B8"/>
    <w:rsid w:val="00947453"/>
    <w:rsid w:val="00AA0BFF"/>
    <w:rsid w:val="00B008D4"/>
    <w:rsid w:val="00C22F41"/>
    <w:rsid w:val="00CE7190"/>
    <w:rsid w:val="00D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C377"/>
  <w15:chartTrackingRefBased/>
  <w15:docId w15:val="{E8CC67B0-9408-43D7-99E9-92EFCAC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9</cp:revision>
  <cp:lastPrinted>2021-12-24T07:05:00Z</cp:lastPrinted>
  <dcterms:created xsi:type="dcterms:W3CDTF">2021-12-09T08:18:00Z</dcterms:created>
  <dcterms:modified xsi:type="dcterms:W3CDTF">2021-12-24T09:00:00Z</dcterms:modified>
</cp:coreProperties>
</file>